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sz w:val="36"/>
          <w:szCs w:val="36"/>
        </w:rPr>
      </w:pPr>
      <w:r>
        <w:rPr>
          <w:rFonts w:hint="eastAsia" w:ascii="仿宋" w:hAnsi="仿宋" w:eastAsia="仿宋" w:cs="仿宋"/>
          <w:b/>
          <w:bCs/>
          <w:sz w:val="36"/>
          <w:szCs w:val="36"/>
        </w:rPr>
        <w:t>海外远程视频公证权责告知书</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r>
        <w:rPr>
          <w:rFonts w:hint="eastAsia" w:ascii="仿宋" w:hAnsi="仿宋" w:eastAsia="仿宋" w:cs="仿宋"/>
          <w:sz w:val="32"/>
          <w:szCs w:val="32"/>
        </w:rPr>
        <w:t xml:space="preserve">公证当事人：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现就海外远程视频公证的有关权责和法律后果告知如下，请仔细阅读：</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当事人须具有中华人民共和国国籍</w:t>
      </w:r>
      <w:r>
        <w:rPr>
          <w:rFonts w:hint="eastAsia" w:ascii="仿宋" w:hAnsi="仿宋" w:eastAsia="仿宋" w:cs="仿宋"/>
          <w:sz w:val="32"/>
          <w:szCs w:val="32"/>
          <w:lang w:eastAsia="zh-CN"/>
        </w:rPr>
        <w:t>；</w:t>
      </w:r>
      <w:r>
        <w:rPr>
          <w:rFonts w:hint="eastAsia" w:ascii="仿宋" w:hAnsi="仿宋" w:eastAsia="仿宋" w:cs="仿宋"/>
          <w:sz w:val="32"/>
          <w:szCs w:val="32"/>
        </w:rPr>
        <w:t>向国内公证机构自愿申请办理海外远程视频公证，应当按照国内公证机构的要求预约申请、准备材料、交纳费用</w:t>
      </w:r>
      <w:r>
        <w:rPr>
          <w:rFonts w:hint="eastAsia" w:ascii="仿宋" w:hAnsi="仿宋" w:eastAsia="仿宋" w:cs="仿宋"/>
          <w:sz w:val="32"/>
          <w:szCs w:val="32"/>
          <w:lang w:eastAsia="zh-CN"/>
        </w:rPr>
        <w:t>；到</w:t>
      </w:r>
      <w:r>
        <w:rPr>
          <w:rFonts w:hint="eastAsia" w:ascii="仿宋" w:hAnsi="仿宋" w:eastAsia="仿宋" w:cs="仿宋"/>
          <w:sz w:val="32"/>
          <w:szCs w:val="32"/>
        </w:rPr>
        <w:t>驻</w:t>
      </w:r>
      <w:r>
        <w:rPr>
          <w:rFonts w:hint="eastAsia" w:ascii="仿宋" w:hAnsi="仿宋" w:eastAsia="仿宋" w:cs="仿宋"/>
          <w:sz w:val="32"/>
          <w:szCs w:val="32"/>
          <w:lang w:val="en-US" w:eastAsia="zh-Hans"/>
        </w:rPr>
        <w:t>汉堡</w:t>
      </w:r>
      <w:r>
        <w:rPr>
          <w:rFonts w:hint="eastAsia" w:ascii="仿宋" w:hAnsi="仿宋" w:eastAsia="仿宋" w:cs="仿宋"/>
          <w:sz w:val="32"/>
          <w:szCs w:val="32"/>
        </w:rPr>
        <w:t>总领馆</w:t>
      </w:r>
      <w:r>
        <w:rPr>
          <w:rFonts w:hint="eastAsia" w:ascii="仿宋" w:hAnsi="仿宋" w:eastAsia="仿宋" w:cs="仿宋"/>
          <w:sz w:val="32"/>
          <w:szCs w:val="32"/>
          <w:lang w:eastAsia="zh-CN"/>
        </w:rPr>
        <w:t>远程视频办理公证，应遵守总领馆</w:t>
      </w:r>
      <w:r>
        <w:rPr>
          <w:rFonts w:hint="eastAsia" w:ascii="仿宋" w:hAnsi="仿宋" w:eastAsia="仿宋" w:cs="仿宋"/>
          <w:sz w:val="32"/>
          <w:szCs w:val="32"/>
        </w:rPr>
        <w:t xml:space="preserve">防疫规定。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公证书由国内公证机构出具，驻</w:t>
      </w:r>
      <w:r>
        <w:rPr>
          <w:rFonts w:hint="eastAsia" w:ascii="仿宋" w:hAnsi="仿宋" w:eastAsia="仿宋" w:cs="仿宋"/>
          <w:sz w:val="32"/>
          <w:szCs w:val="32"/>
          <w:lang w:val="en-US" w:eastAsia="zh-CN"/>
        </w:rPr>
        <w:t>汉堡</w:t>
      </w:r>
      <w:r>
        <w:rPr>
          <w:rFonts w:hint="eastAsia" w:ascii="仿宋" w:hAnsi="仿宋" w:eastAsia="仿宋" w:cs="仿宋"/>
          <w:sz w:val="32"/>
          <w:szCs w:val="32"/>
        </w:rPr>
        <w:t>总领馆仅负责协</w:t>
      </w:r>
      <w:r>
        <w:rPr>
          <w:rFonts w:hint="eastAsia" w:ascii="仿宋" w:hAnsi="仿宋" w:eastAsia="仿宋" w:cs="仿宋"/>
          <w:sz w:val="32"/>
          <w:szCs w:val="32"/>
          <w:lang w:eastAsia="zh-CN"/>
        </w:rPr>
        <w:t>助</w:t>
      </w:r>
      <w:r>
        <w:rPr>
          <w:rFonts w:hint="eastAsia" w:ascii="仿宋" w:hAnsi="仿宋" w:eastAsia="仿宋" w:cs="仿宋"/>
          <w:sz w:val="32"/>
          <w:szCs w:val="32"/>
        </w:rPr>
        <w:t>国内公证机构核验当事人身份和见证当事人独立完成在有关电子文档和纸质文档上签名（捺指印）</w:t>
      </w:r>
      <w:r>
        <w:rPr>
          <w:rFonts w:hint="eastAsia" w:ascii="仿宋" w:hAnsi="仿宋" w:eastAsia="仿宋" w:cs="仿宋"/>
          <w:sz w:val="32"/>
          <w:szCs w:val="32"/>
          <w:lang w:eastAsia="zh-CN"/>
        </w:rPr>
        <w:t>等手续</w:t>
      </w:r>
      <w:r>
        <w:rPr>
          <w:rFonts w:hint="eastAsia" w:ascii="仿宋" w:hAnsi="仿宋" w:eastAsia="仿宋" w:cs="仿宋"/>
          <w:sz w:val="32"/>
          <w:szCs w:val="32"/>
        </w:rPr>
        <w:t>。当事人对公证书内容等有异议的，应当按照《公证法》</w:t>
      </w:r>
      <w:r>
        <w:rPr>
          <w:rFonts w:hint="eastAsia" w:ascii="仿宋" w:hAnsi="仿宋" w:eastAsia="仿宋" w:cs="仿宋"/>
          <w:sz w:val="32"/>
          <w:szCs w:val="32"/>
          <w:lang w:eastAsia="zh-Hans"/>
        </w:rPr>
        <w:t>、</w:t>
      </w:r>
      <w:r>
        <w:rPr>
          <w:rFonts w:hint="eastAsia" w:ascii="仿宋" w:hAnsi="仿宋" w:eastAsia="仿宋" w:cs="仿宋"/>
          <w:sz w:val="32"/>
          <w:szCs w:val="32"/>
        </w:rPr>
        <w:t>《公证程序规则》等法律法规向</w:t>
      </w:r>
      <w:r>
        <w:rPr>
          <w:rFonts w:hint="eastAsia" w:ascii="仿宋" w:hAnsi="仿宋" w:eastAsia="仿宋" w:cs="仿宋"/>
          <w:sz w:val="32"/>
          <w:szCs w:val="32"/>
          <w:lang w:eastAsia="zh-CN"/>
        </w:rPr>
        <w:t>国内</w:t>
      </w:r>
      <w:r>
        <w:rPr>
          <w:rFonts w:hint="eastAsia" w:ascii="仿宋" w:hAnsi="仿宋" w:eastAsia="仿宋" w:cs="仿宋"/>
          <w:sz w:val="32"/>
          <w:szCs w:val="32"/>
        </w:rPr>
        <w:t>公证机构提出。</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海外远程视频公证须本人亲自办理，当事人应亲自在有关电子文档和纸质文档上签名、捺指印，注明签名日期</w:t>
      </w:r>
      <w:r>
        <w:rPr>
          <w:rFonts w:hint="eastAsia" w:ascii="仿宋" w:hAnsi="仿宋" w:eastAsia="仿宋" w:cs="仿宋"/>
          <w:sz w:val="32"/>
          <w:szCs w:val="32"/>
          <w:lang w:eastAsia="zh-CN"/>
        </w:rPr>
        <w:t>，并</w:t>
      </w:r>
      <w:r>
        <w:rPr>
          <w:rFonts w:hint="eastAsia" w:ascii="仿宋" w:hAnsi="仿宋" w:eastAsia="仿宋" w:cs="仿宋"/>
          <w:sz w:val="32"/>
          <w:szCs w:val="32"/>
        </w:rPr>
        <w:t>对公证事项内容、所提供的全部材料、个人全部情况陈述的真实性负责，不得以假冒</w:t>
      </w:r>
      <w:r>
        <w:rPr>
          <w:rFonts w:hint="eastAsia" w:ascii="仿宋" w:hAnsi="仿宋" w:eastAsia="仿宋" w:cs="仿宋"/>
          <w:sz w:val="32"/>
          <w:szCs w:val="32"/>
          <w:lang w:eastAsia="zh-CN"/>
        </w:rPr>
        <w:t>他</w:t>
      </w:r>
      <w:r>
        <w:rPr>
          <w:rFonts w:hint="eastAsia" w:ascii="仿宋" w:hAnsi="仿宋" w:eastAsia="仿宋" w:cs="仿宋"/>
          <w:sz w:val="32"/>
          <w:szCs w:val="32"/>
        </w:rPr>
        <w:t xml:space="preserve">人身份、隐瞒个人情况或提供虚假证明等手段骗取公证书。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申办公证的自然人、法人或其他组织，应具有相应的民事权利能力和民事行为能力。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法人或其他组织办理海外远程视频公证，由法定代表人或负责人申办。 </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当事人申办委托公证的意思表示应充分、自愿，在无胁迫无欺诈的情况下所为。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如公证员、见证人认为当事人的意思表示有瑕疵，可以拒绝受理该申请，不予办理公证。</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公证内容不得违反法律</w:t>
      </w:r>
      <w:r>
        <w:rPr>
          <w:rFonts w:hint="eastAsia" w:ascii="仿宋" w:hAnsi="仿宋" w:eastAsia="仿宋" w:cs="仿宋"/>
          <w:sz w:val="32"/>
          <w:szCs w:val="32"/>
          <w:lang w:eastAsia="zh-Hans"/>
        </w:rPr>
        <w:t>、</w:t>
      </w:r>
      <w:r>
        <w:rPr>
          <w:rFonts w:hint="eastAsia" w:ascii="仿宋" w:hAnsi="仿宋" w:eastAsia="仿宋" w:cs="仿宋"/>
          <w:sz w:val="32"/>
          <w:szCs w:val="32"/>
        </w:rPr>
        <w:t>社会公共利益和公序良俗。</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当事人应提前向公证书的使用单位了解其对公证书内容的要求，因不符合使用单位的特殊要求导致公证书不能使用或需重新办理的，责任由当事人自负。有关要求及公证书内容须以真实、合法为前提，否则</w:t>
      </w:r>
      <w:r>
        <w:rPr>
          <w:rFonts w:hint="eastAsia" w:ascii="仿宋" w:hAnsi="仿宋" w:eastAsia="仿宋" w:cs="仿宋"/>
          <w:sz w:val="32"/>
          <w:szCs w:val="32"/>
          <w:lang w:eastAsia="zh-CN"/>
        </w:rPr>
        <w:t>申请</w:t>
      </w:r>
      <w:r>
        <w:rPr>
          <w:rFonts w:hint="eastAsia" w:ascii="仿宋" w:hAnsi="仿宋" w:eastAsia="仿宋" w:cs="仿宋"/>
          <w:sz w:val="32"/>
          <w:szCs w:val="32"/>
        </w:rPr>
        <w:t>不予受</w:t>
      </w:r>
      <w:r>
        <w:rPr>
          <w:rFonts w:hint="eastAsia" w:ascii="仿宋" w:hAnsi="仿宋" w:eastAsia="仿宋" w:cs="仿宋"/>
          <w:sz w:val="32"/>
          <w:szCs w:val="32"/>
          <w:lang w:eastAsia="zh-CN"/>
        </w:rPr>
        <w:t>理</w:t>
      </w:r>
      <w:r>
        <w:rPr>
          <w:rFonts w:hint="eastAsia" w:ascii="仿宋" w:hAnsi="仿宋" w:eastAsia="仿宋" w:cs="仿宋"/>
          <w:sz w:val="32"/>
          <w:szCs w:val="32"/>
        </w:rPr>
        <w:t>。</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Hans"/>
        </w:rPr>
        <w:t>当事人</w:t>
      </w:r>
      <w:r>
        <w:rPr>
          <w:rFonts w:hint="eastAsia" w:ascii="仿宋" w:hAnsi="仿宋" w:eastAsia="仿宋" w:cs="仿宋"/>
          <w:sz w:val="32"/>
          <w:szCs w:val="32"/>
        </w:rPr>
        <w:t>在有关电子文档和纸质文档上签名（捺指印）表明</w:t>
      </w:r>
      <w:r>
        <w:rPr>
          <w:rFonts w:hint="eastAsia" w:ascii="仿宋" w:hAnsi="仿宋" w:eastAsia="仿宋" w:cs="仿宋"/>
          <w:sz w:val="32"/>
          <w:szCs w:val="32"/>
          <w:lang w:eastAsia="zh-CN"/>
        </w:rPr>
        <w:t>已</w:t>
      </w:r>
      <w:r>
        <w:rPr>
          <w:rFonts w:hint="eastAsia" w:ascii="仿宋" w:hAnsi="仿宋" w:eastAsia="仿宋" w:cs="仿宋"/>
          <w:sz w:val="32"/>
          <w:szCs w:val="32"/>
        </w:rPr>
        <w:t>确认签名文档内容，即公证内容是自己真实意思表示。</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当事人对公证书中述及的权利义务的真实性、合法性承担法律责任</w:t>
      </w:r>
      <w:r>
        <w:rPr>
          <w:rFonts w:hint="eastAsia" w:ascii="仿宋" w:hAnsi="仿宋" w:eastAsia="仿宋" w:cs="仿宋"/>
          <w:sz w:val="32"/>
          <w:szCs w:val="32"/>
          <w:lang w:eastAsia="zh-CN"/>
        </w:rPr>
        <w:t>。</w:t>
      </w:r>
      <w:r>
        <w:rPr>
          <w:rFonts w:hint="eastAsia" w:ascii="仿宋" w:hAnsi="仿宋" w:eastAsia="仿宋" w:cs="仿宋"/>
          <w:sz w:val="32"/>
          <w:szCs w:val="32"/>
        </w:rPr>
        <w:t>当事人</w:t>
      </w:r>
      <w:r>
        <w:rPr>
          <w:rFonts w:hint="eastAsia" w:ascii="仿宋" w:hAnsi="仿宋" w:eastAsia="仿宋" w:cs="仿宋"/>
          <w:sz w:val="32"/>
          <w:szCs w:val="32"/>
          <w:lang w:eastAsia="zh-CN"/>
        </w:rPr>
        <w:t>应</w:t>
      </w:r>
      <w:r>
        <w:rPr>
          <w:rFonts w:hint="eastAsia" w:ascii="仿宋" w:hAnsi="仿宋" w:eastAsia="仿宋" w:cs="仿宋"/>
          <w:sz w:val="32"/>
          <w:szCs w:val="32"/>
        </w:rPr>
        <w:t>提供相关身份材料，证明其具备办理公证事项的资格及相应权利。</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九、</w:t>
      </w:r>
      <w:r>
        <w:rPr>
          <w:rFonts w:hint="eastAsia" w:ascii="仿宋" w:hAnsi="仿宋" w:eastAsia="仿宋" w:cs="仿宋"/>
          <w:sz w:val="32"/>
          <w:szCs w:val="32"/>
        </w:rPr>
        <w:t>国内公证机构如需当事人提交办理公证书面材料，应当由驻</w:t>
      </w:r>
      <w:r>
        <w:rPr>
          <w:rFonts w:hint="eastAsia" w:ascii="仿宋" w:hAnsi="仿宋" w:eastAsia="仿宋" w:cs="仿宋"/>
          <w:sz w:val="32"/>
          <w:szCs w:val="32"/>
          <w:lang w:val="en-US" w:eastAsia="zh-CN"/>
        </w:rPr>
        <w:t>汉堡</w:t>
      </w:r>
      <w:r>
        <w:rPr>
          <w:rFonts w:hint="eastAsia" w:ascii="仿宋" w:hAnsi="仿宋" w:eastAsia="仿宋" w:cs="仿宋"/>
          <w:sz w:val="32"/>
          <w:szCs w:val="32"/>
        </w:rPr>
        <w:t>总领馆现场收取并负责代为向国内邮寄</w:t>
      </w:r>
      <w:r>
        <w:rPr>
          <w:rFonts w:hint="eastAsia" w:ascii="仿宋" w:hAnsi="仿宋" w:eastAsia="仿宋" w:cs="仿宋"/>
          <w:sz w:val="32"/>
          <w:szCs w:val="32"/>
          <w:lang w:eastAsia="zh-CN"/>
        </w:rPr>
        <w:t>。请</w:t>
      </w:r>
      <w:r>
        <w:rPr>
          <w:rFonts w:hint="eastAsia" w:ascii="仿宋" w:hAnsi="仿宋" w:eastAsia="仿宋" w:cs="仿宋"/>
          <w:sz w:val="32"/>
          <w:szCs w:val="32"/>
        </w:rPr>
        <w:t>当事人</w:t>
      </w:r>
      <w:r>
        <w:rPr>
          <w:rFonts w:hint="eastAsia" w:ascii="仿宋" w:hAnsi="仿宋" w:eastAsia="仿宋" w:cs="仿宋"/>
          <w:sz w:val="32"/>
          <w:szCs w:val="32"/>
          <w:lang w:val="en-US" w:eastAsia="zh-CN"/>
        </w:rPr>
        <w:t>事先向国内公证机关咨询确定须邮寄材料数量，准备好信封及足额邮资，填好海关申报单，并在总领馆</w:t>
      </w:r>
      <w:r>
        <w:rPr>
          <w:rFonts w:hint="eastAsia" w:ascii="仿宋" w:hAnsi="仿宋" w:eastAsia="仿宋" w:cs="仿宋"/>
          <w:sz w:val="32"/>
          <w:szCs w:val="32"/>
        </w:rPr>
        <w:t>签署《邮寄承诺书》</w:t>
      </w:r>
      <w:r>
        <w:rPr>
          <w:rFonts w:hint="eastAsia" w:ascii="仿宋" w:hAnsi="仿宋" w:eastAsia="仿宋" w:cs="仿宋"/>
          <w:sz w:val="32"/>
          <w:szCs w:val="32"/>
          <w:lang w:eastAsia="zh-CN"/>
        </w:rPr>
        <w:t>。</w:t>
      </w:r>
      <w:r>
        <w:rPr>
          <w:rFonts w:hint="eastAsia" w:ascii="仿宋" w:hAnsi="仿宋" w:eastAsia="仿宋" w:cs="仿宋"/>
          <w:sz w:val="32"/>
          <w:szCs w:val="32"/>
        </w:rPr>
        <w:t>当事人可根据邮寄承运部门关于邮寄过程中发生材料丢失、损毁等赔偿条款自愿投保，并自行与承运部门协商解决有关纠纷。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b/>
          <w:bCs/>
          <w:sz w:val="32"/>
          <w:szCs w:val="32"/>
        </w:rPr>
        <w:t>请认真阅读本告知书，如有疑问请及时要求</w:t>
      </w:r>
      <w:r>
        <w:rPr>
          <w:rFonts w:hint="eastAsia" w:ascii="仿宋" w:hAnsi="仿宋" w:eastAsia="仿宋" w:cs="仿宋"/>
          <w:b/>
          <w:bCs/>
          <w:sz w:val="32"/>
          <w:szCs w:val="32"/>
          <w:lang w:eastAsia="zh-CN"/>
        </w:rPr>
        <w:t>驻汉堡总领</w:t>
      </w:r>
      <w:r>
        <w:rPr>
          <w:rFonts w:hint="eastAsia" w:ascii="仿宋" w:hAnsi="仿宋" w:eastAsia="仿宋" w:cs="仿宋"/>
          <w:b/>
          <w:bCs/>
          <w:sz w:val="32"/>
          <w:szCs w:val="32"/>
        </w:rPr>
        <w:t>馆</w:t>
      </w:r>
      <w:r>
        <w:rPr>
          <w:rFonts w:hint="eastAsia" w:ascii="仿宋" w:hAnsi="仿宋" w:eastAsia="仿宋" w:cs="仿宋"/>
          <w:b/>
          <w:bCs/>
          <w:sz w:val="32"/>
          <w:szCs w:val="32"/>
          <w:lang w:eastAsia="zh-CN"/>
        </w:rPr>
        <w:t>工作</w:t>
      </w:r>
      <w:r>
        <w:rPr>
          <w:rFonts w:hint="eastAsia" w:ascii="仿宋" w:hAnsi="仿宋" w:eastAsia="仿宋" w:cs="仿宋"/>
          <w:b/>
          <w:bCs/>
          <w:sz w:val="32"/>
          <w:szCs w:val="32"/>
        </w:rPr>
        <w:t>人</w:t>
      </w:r>
      <w:r>
        <w:rPr>
          <w:rFonts w:hint="eastAsia" w:ascii="仿宋" w:hAnsi="仿宋" w:eastAsia="仿宋" w:cs="仿宋"/>
          <w:b/>
          <w:bCs/>
          <w:sz w:val="32"/>
          <w:szCs w:val="32"/>
          <w:lang w:eastAsia="zh-CN"/>
        </w:rPr>
        <w:t>员</w:t>
      </w:r>
      <w:r>
        <w:rPr>
          <w:rFonts w:hint="eastAsia" w:ascii="仿宋" w:hAnsi="仿宋" w:eastAsia="仿宋" w:cs="仿宋"/>
          <w:b/>
          <w:bCs/>
          <w:sz w:val="32"/>
          <w:szCs w:val="32"/>
        </w:rPr>
        <w:t>解释，在</w:t>
      </w:r>
      <w:r>
        <w:rPr>
          <w:rFonts w:hint="eastAsia" w:ascii="仿宋" w:hAnsi="仿宋" w:eastAsia="仿宋" w:cs="仿宋"/>
          <w:b/>
          <w:bCs/>
          <w:sz w:val="32"/>
          <w:szCs w:val="32"/>
          <w:lang w:val="en-US" w:eastAsia="zh-Hans"/>
        </w:rPr>
        <w:t>完全理解、</w:t>
      </w:r>
      <w:r>
        <w:rPr>
          <w:rFonts w:hint="eastAsia" w:ascii="仿宋" w:hAnsi="仿宋" w:eastAsia="仿宋" w:cs="仿宋"/>
          <w:b/>
          <w:bCs/>
          <w:sz w:val="32"/>
          <w:szCs w:val="32"/>
        </w:rPr>
        <w:t>没有疑问后签名并注明日期。本告知书一式</w:t>
      </w:r>
      <w:r>
        <w:rPr>
          <w:rFonts w:hint="eastAsia" w:ascii="仿宋" w:hAnsi="仿宋" w:eastAsia="仿宋" w:cs="仿宋"/>
          <w:b/>
          <w:bCs/>
          <w:sz w:val="32"/>
          <w:szCs w:val="32"/>
          <w:lang w:val="en-US" w:eastAsia="zh-Hans"/>
        </w:rPr>
        <w:t>二</w:t>
      </w:r>
      <w:r>
        <w:rPr>
          <w:rFonts w:hint="eastAsia" w:ascii="仿宋" w:hAnsi="仿宋" w:eastAsia="仿宋" w:cs="仿宋"/>
          <w:b/>
          <w:bCs/>
          <w:sz w:val="32"/>
          <w:szCs w:val="32"/>
        </w:rPr>
        <w:t>份，一份由驻</w:t>
      </w:r>
      <w:r>
        <w:rPr>
          <w:rFonts w:hint="eastAsia" w:ascii="仿宋" w:hAnsi="仿宋" w:eastAsia="仿宋" w:cs="仿宋"/>
          <w:b/>
          <w:bCs/>
          <w:sz w:val="32"/>
          <w:szCs w:val="32"/>
          <w:lang w:val="en-US" w:eastAsia="zh-CN"/>
        </w:rPr>
        <w:t>汉堡</w:t>
      </w:r>
      <w:r>
        <w:rPr>
          <w:rFonts w:hint="eastAsia" w:ascii="仿宋" w:hAnsi="仿宋" w:eastAsia="仿宋" w:cs="仿宋"/>
          <w:b/>
          <w:bCs/>
          <w:sz w:val="32"/>
          <w:szCs w:val="32"/>
        </w:rPr>
        <w:t>总领馆存档，另一份交申请人留存。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当事人： </w:t>
      </w:r>
      <w:r>
        <w:rPr>
          <w:rFonts w:hint="eastAsia" w:ascii="仿宋" w:hAnsi="仿宋" w:eastAsia="仿宋" w:cs="仿宋"/>
          <w:sz w:val="32"/>
          <w:szCs w:val="32"/>
          <w:lang w:val="en-US" w:eastAsia="zh-CN"/>
        </w:rPr>
        <w:t xml:space="preserve">    </w:t>
      </w:r>
      <w:bookmarkStart w:id="0" w:name="_GoBack"/>
      <w:bookmarkEnd w:id="0"/>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日期：</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年</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altName w:val="Arial Unicode MS"/>
    <w:panose1 w:val="02010609060101010101"/>
    <w:charset w:val="86"/>
    <w:family w:val="auto"/>
    <w:pitch w:val="default"/>
    <w:sig w:usb0="00000000" w:usb1="00000000"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1DB67B"/>
    <w:multiLevelType w:val="singleLevel"/>
    <w:tmpl w:val="581DB67B"/>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jNWYyODA4ZjEzYmRhYjg5ZjJjMmQxMGI2YzRiNTYifQ=="/>
  </w:docVars>
  <w:rsids>
    <w:rsidRoot w:val="4990558A"/>
    <w:rsid w:val="06AD182E"/>
    <w:rsid w:val="08DB3046"/>
    <w:rsid w:val="172D45E1"/>
    <w:rsid w:val="315B7E10"/>
    <w:rsid w:val="3AAD08FD"/>
    <w:rsid w:val="3FFFFF3A"/>
    <w:rsid w:val="4990558A"/>
    <w:rsid w:val="4DCB5ED5"/>
    <w:rsid w:val="72113E62"/>
    <w:rsid w:val="7A605394"/>
    <w:rsid w:val="F7E830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955</Words>
  <Characters>955</Characters>
  <Lines>0</Lines>
  <Paragraphs>0</Paragraphs>
  <TotalTime>4</TotalTime>
  <ScaleCrop>false</ScaleCrop>
  <LinksUpToDate>false</LinksUpToDate>
  <CharactersWithSpaces>993</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2022-05-02T08:35:00Z</dcterms:created>
  <dc:creator>Esther ist gross！</dc:creator>
  <cp:lastModifiedBy>ShiYongRen</cp:lastModifiedBy>
  <dcterms:modified xsi:type="dcterms:W3CDTF">2022-05-02T15:12:57Z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9A2F9C056080494EA54C0455BE9E83EE</vt:lpwstr>
  </property>
</Properties>
</file>